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7D" w:rsidRDefault="0006387D" w:rsidP="0006387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48534636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85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Второстепенные члены предложения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63"/>
        <w:gridCol w:w="11329"/>
      </w:tblGrid>
      <w:tr w:rsidR="0006387D">
        <w:trPr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деятельности учителя</w:t>
            </w:r>
          </w:p>
        </w:tc>
        <w:tc>
          <w:tcPr>
            <w:tcW w:w="1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понятием «распространенные и нераспространенные предложения»,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актуализировать и восстановить ранее изученное о второстепенных членах предложения</w:t>
            </w:r>
          </w:p>
        </w:tc>
      </w:tr>
      <w:tr w:rsidR="0006387D">
        <w:trPr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объяснения нового материала</w:t>
            </w:r>
          </w:p>
        </w:tc>
      </w:tr>
      <w:tr w:rsidR="0006387D">
        <w:trPr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 </w:t>
            </w:r>
            <w:r>
              <w:rPr>
                <w:rFonts w:ascii="Times New Roman" w:hAnsi="Times New Roman" w:cs="Times New Roman"/>
              </w:rPr>
              <w:t xml:space="preserve">(объем освоения и уровень владения компетенциями): </w:t>
            </w:r>
            <w:r>
              <w:rPr>
                <w:rFonts w:ascii="Times New Roman" w:hAnsi="Times New Roman" w:cs="Times New Roman"/>
                <w:i/>
                <w:iCs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определение распространенных и нераспространенных предложений,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общее определение второстепенных членов предложения (поясняют главные или другие второстепенные члены; их названия);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разграничивать распространенные и нераспространенные предложения; находить в предложении второстепенные члены; определять, какие из второстепенных членов поясняют главные и второстепенные члены предложения; распространять предложение второстепенными членами.</w:t>
            </w:r>
          </w:p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(компоненты </w:t>
            </w:r>
            <w:proofErr w:type="spellStart"/>
            <w:r>
              <w:rPr>
                <w:rFonts w:ascii="Times New Roman" w:hAnsi="Times New Roman" w:cs="Times New Roman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опыта/приобретенная компетентность):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      </w:r>
          </w:p>
        </w:tc>
      </w:tr>
      <w:tr w:rsidR="0006387D">
        <w:trPr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етоды и формы обучения</w:t>
            </w:r>
          </w:p>
        </w:tc>
        <w:tc>
          <w:tcPr>
            <w:tcW w:w="1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Поисковый; эвристический метод; индивидуальная, групповая, фронтальная</w:t>
            </w:r>
          </w:p>
        </w:tc>
      </w:tr>
      <w:tr w:rsidR="0006387D">
        <w:trPr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http://www.uroki.net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http://akademius.narod.ru/vibor-rus.html</w:t>
            </w:r>
          </w:p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http://www.zavuch.info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http://festival.1september.ru/subjects</w:t>
            </w:r>
          </w:p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http://www.intergu.ru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http://som.fsio.ru/subject.asp?id=10000192 </w:t>
            </w:r>
          </w:p>
        </w:tc>
      </w:tr>
      <w:tr w:rsidR="0006387D">
        <w:trPr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доска (экран), компьютер,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проектор</w:t>
            </w:r>
          </w:p>
        </w:tc>
      </w:tr>
      <w:tr w:rsidR="0006387D">
        <w:trPr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keepLines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Наглядно-демонстрационный материал</w:t>
            </w:r>
          </w:p>
        </w:tc>
        <w:tc>
          <w:tcPr>
            <w:tcW w:w="1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pacing w:val="45"/>
              </w:rPr>
              <w:t xml:space="preserve"> ряд</w:t>
            </w:r>
            <w:r>
              <w:rPr>
                <w:rFonts w:ascii="Times New Roman" w:hAnsi="Times New Roman" w:cs="Times New Roman"/>
              </w:rPr>
              <w:t>: презентация по теме урока, выполненная учителем или группой подготовленных обучающихся</w:t>
            </w:r>
          </w:p>
        </w:tc>
      </w:tr>
      <w:tr w:rsidR="0006387D">
        <w:trPr>
          <w:jc w:val="center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Основные понятия </w:t>
            </w:r>
          </w:p>
        </w:tc>
        <w:tc>
          <w:tcPr>
            <w:tcW w:w="1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Распространенные и нераспространенные предложения</w:t>
            </w:r>
          </w:p>
        </w:tc>
      </w:tr>
    </w:tbl>
    <w:p w:rsidR="0006387D" w:rsidRDefault="0006387D" w:rsidP="0006387D">
      <w:pPr>
        <w:pStyle w:val="ParagraphStyle"/>
        <w:spacing w:line="264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p w:rsidR="0006387D" w:rsidRDefault="0006387D" w:rsidP="0006387D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(сценарий) урока</w:t>
      </w:r>
    </w:p>
    <w:p w:rsidR="0006387D" w:rsidRDefault="0006387D" w:rsidP="0006387D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77"/>
        <w:gridCol w:w="1547"/>
        <w:gridCol w:w="4986"/>
        <w:gridCol w:w="1704"/>
        <w:gridCol w:w="969"/>
        <w:gridCol w:w="2353"/>
        <w:gridCol w:w="956"/>
      </w:tblGrid>
      <w:tr w:rsidR="0006387D">
        <w:trPr>
          <w:tblHeader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87D" w:rsidRDefault="000638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Этапы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87D" w:rsidRDefault="000638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развивающие компоненты, 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упражнения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87D" w:rsidRDefault="000638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87D" w:rsidRDefault="000638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Осуществляемая деятельность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учащихся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87D" w:rsidRDefault="000638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 взаимодействия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87D" w:rsidRDefault="000638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умения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(универсальные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87D" w:rsidRDefault="000638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Промежуточный контроль</w:t>
            </w:r>
          </w:p>
        </w:tc>
      </w:tr>
      <w:tr w:rsidR="0006387D">
        <w:trPr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Мотивация (</w:t>
            </w:r>
            <w:proofErr w:type="spellStart"/>
            <w:r>
              <w:rPr>
                <w:rFonts w:ascii="Times New Roman" w:hAnsi="Times New Roman" w:cs="Times New Roman"/>
              </w:rPr>
              <w:t>самоопреде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br/>
              <w:t>к учебной деятель-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учащихся к усвоению материала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Вступительное слово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Ребята, о чем мы говорили на предыдущих </w:t>
            </w:r>
            <w:r>
              <w:rPr>
                <w:rFonts w:ascii="Times New Roman" w:hAnsi="Times New Roman" w:cs="Times New Roman"/>
              </w:rPr>
              <w:br/>
              <w:t xml:space="preserve">уроках русского языка?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(Мы говорили 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предло-жениях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.)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Всё ли вы знаете о них?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(Нет.)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Хотели бы узнать? Сегодня нам предстоит большая и серьезная работа: познакомиться с видами предложений. Давайте постараемся получить от этой работы удовольствие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учителя, участвуют в диалоге с учителем. Демонстрируют готовность к уроку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осознают учебно-познавательную задачу.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обмениваются мнениями, учатся понимать позицию партнера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Листы обратной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</w:t>
            </w:r>
          </w:p>
        </w:tc>
      </w:tr>
      <w:tr w:rsidR="0006387D">
        <w:trPr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Актуализация </w:t>
            </w:r>
            <w:r>
              <w:rPr>
                <w:rFonts w:ascii="Times New Roman" w:hAnsi="Times New Roman" w:cs="Times New Roman"/>
              </w:rPr>
              <w:br/>
              <w:t>и пробное учебное действие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Воспроизведение ранее изученного, установление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преемственных связей прежних и новых знаний </w:t>
            </w:r>
            <w:r>
              <w:rPr>
                <w:rFonts w:ascii="Times New Roman" w:hAnsi="Times New Roman" w:cs="Times New Roman"/>
              </w:rPr>
              <w:br/>
              <w:t xml:space="preserve">и применение их в новых ситуациях. Эвристическая беседа, ответы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вопросы.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презентации по теме урока.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формулировки определения понятия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Назовите главные члены предложения.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(Подлежащее и сказуемое.)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Чем в предложении может быть выражено подлежащее? </w:t>
            </w:r>
            <w:r>
              <w:rPr>
                <w:rFonts w:ascii="Times New Roman" w:hAnsi="Times New Roman" w:cs="Times New Roman"/>
                <w:i/>
                <w:iCs/>
              </w:rPr>
              <w:t>(Существительным, местоимением и другими частями речи.)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Чем может быть сказуемое? </w:t>
            </w:r>
            <w:r>
              <w:rPr>
                <w:rFonts w:ascii="Times New Roman" w:hAnsi="Times New Roman" w:cs="Times New Roman"/>
                <w:i/>
                <w:iCs/>
              </w:rPr>
              <w:t>(Сказуемое может выражаться глаголом, именем существительным и другими частями речи.)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Какую речь приятно слушать? </w:t>
            </w:r>
            <w:r>
              <w:rPr>
                <w:rFonts w:ascii="Times New Roman" w:hAnsi="Times New Roman" w:cs="Times New Roman"/>
                <w:i/>
                <w:iCs/>
              </w:rPr>
              <w:t>(Спокойную,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размеренную, без добавления слов «ну, э-э-э»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т. д.)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О ком в народе сложили пословицу: «Говорит, словно горох сыплет о стену»? </w:t>
            </w:r>
            <w:r>
              <w:rPr>
                <w:rFonts w:ascii="Times New Roman" w:hAnsi="Times New Roman" w:cs="Times New Roman"/>
                <w:i/>
                <w:iCs/>
              </w:rPr>
              <w:t>(О тех, кто говорит очень быстро.)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текст, записанный на слайде </w:t>
            </w:r>
            <w:r>
              <w:rPr>
                <w:rFonts w:ascii="Times New Roman" w:hAnsi="Times New Roman" w:cs="Times New Roman"/>
              </w:rPr>
              <w:lastRenderedPageBreak/>
              <w:t xml:space="preserve">(либо текст упр. 176).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Мир русских сказок – это соприкосновение с загадочными обитателями русских сказок, незабываемое путешествие в заманчивый и таинственный мир чудес и волшебства, где возможно все; где открываются неограниченные просторы для полета фантазии.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 чем текст? Назовите главные члены каждого предложения.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(На слайде предложен  тот же текст, но без второстепенных членов предложения. В тексте упр. 176 предложения даются нераспространенными изначально.)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Все ли понятно в тексте, где есть только главные члены предложения? А что помогает, уточняет прочитанное? </w:t>
            </w:r>
            <w:r>
              <w:rPr>
                <w:rFonts w:ascii="Times New Roman" w:hAnsi="Times New Roman" w:cs="Times New Roman"/>
                <w:i/>
                <w:iCs/>
              </w:rPr>
              <w:t>(Другие слова, другие члены предложения. Эти члены предложения называются второстепенными членами предложения.)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Отвечают на вопросы.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Строят понятные для партнера высказывания. Взаимопроверка по учебнику. Смотрят презентацию,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воспринимают на слух информацию, осваивают </w:t>
            </w:r>
            <w:r>
              <w:rPr>
                <w:rFonts w:ascii="Times New Roman" w:hAnsi="Times New Roman" w:cs="Times New Roman"/>
              </w:rPr>
              <w:lastRenderedPageBreak/>
              <w:t xml:space="preserve">лингвистические термины. Обдумывают ответы </w:t>
            </w:r>
            <w:r>
              <w:rPr>
                <w:rFonts w:ascii="Times New Roman" w:hAnsi="Times New Roman" w:cs="Times New Roman"/>
              </w:rPr>
              <w:br/>
              <w:t xml:space="preserve">на вопросы </w:t>
            </w:r>
            <w:r>
              <w:rPr>
                <w:rFonts w:ascii="Times New Roman" w:hAnsi="Times New Roman" w:cs="Times New Roman"/>
              </w:rPr>
              <w:br/>
              <w:t>и осознают, что знаний недостаточно для полных ответов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к учебной деятельности.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выполняют учебно-познавательные действия в материализованной и умственной форме; осуществляют для решения учебных задач операции анализа, синтеза, сравнения, </w:t>
            </w:r>
            <w:r>
              <w:rPr>
                <w:rFonts w:ascii="Times New Roman" w:hAnsi="Times New Roman" w:cs="Times New Roman"/>
              </w:rPr>
              <w:lastRenderedPageBreak/>
              <w:t>классификации, устанавливают причинно-следственные связи.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задачу.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задают вопросы, отвечают на вопросы других, формулируют собственные мысли, высказывают и обосновывают свою точку </w:t>
            </w:r>
            <w:r>
              <w:rPr>
                <w:rFonts w:ascii="Times New Roman" w:hAnsi="Times New Roman" w:cs="Times New Roman"/>
              </w:rPr>
              <w:br/>
              <w:t>зрения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06387D">
        <w:trPr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Выявление места </w:t>
            </w:r>
            <w:r>
              <w:rPr>
                <w:rFonts w:ascii="Times New Roman" w:hAnsi="Times New Roman" w:cs="Times New Roman"/>
              </w:rPr>
              <w:br/>
              <w:t>и причины затруднения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учебными </w:t>
            </w:r>
            <w:proofErr w:type="spellStart"/>
            <w:r>
              <w:rPr>
                <w:rFonts w:ascii="Times New Roman" w:hAnsi="Times New Roman" w:cs="Times New Roman"/>
              </w:rPr>
              <w:t>посо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биями</w:t>
            </w:r>
            <w:proofErr w:type="spellEnd"/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Ребята, откройте учебник на с. 81–82 и найдите ответы на вопросы: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 Какие члены предложения называются второстепенными?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Почему сказуемое или подлежащее не являются второстепенными членами предложения?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Запишите текст упр. 176, распространив предложения второстепенными членами.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чем состоит роль второстепенных членов в предложении? </w:t>
            </w:r>
            <w:r>
              <w:rPr>
                <w:rFonts w:ascii="Times New Roman" w:hAnsi="Times New Roman" w:cs="Times New Roman"/>
                <w:i/>
                <w:iCs/>
              </w:rPr>
              <w:t>(Они делают мысль более понятной, развернутой.)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Сделайте вывод, какое из предложений можно назвать распространенным, а какое нераспространенным.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Предложения могут быть распространенными, если в них есть второстепенные члены предложения, и нераспространенными, если нет второстепенных членов предложения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Отвечают на вопросы.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с учебником.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Задают вопросы для уточнения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информации. Выполняют упражнения. Формулируют собственные мысли, высказывают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обосновывают свою точку зрения.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сотрудничестве с учителем и одноклассниками делают выводы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Индивидуальная, групповая, фронтальная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устанавливают </w:t>
            </w:r>
            <w:r>
              <w:rPr>
                <w:rFonts w:ascii="Times New Roman" w:hAnsi="Times New Roman" w:cs="Times New Roman"/>
              </w:rPr>
              <w:br/>
              <w:t xml:space="preserve">причинно-следственные связи, делают </w:t>
            </w:r>
            <w:r>
              <w:rPr>
                <w:rFonts w:ascii="Times New Roman" w:hAnsi="Times New Roman" w:cs="Times New Roman"/>
              </w:rPr>
              <w:br/>
              <w:t>выводы.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lastRenderedPageBreak/>
              <w:t xml:space="preserve">задают вопросы с целью получения </w:t>
            </w:r>
            <w:proofErr w:type="spellStart"/>
            <w:r>
              <w:rPr>
                <w:rFonts w:ascii="Times New Roman" w:hAnsi="Times New Roman" w:cs="Times New Roman"/>
              </w:rPr>
              <w:t>необ-ходимой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решения проблемы информации.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06387D">
        <w:trPr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деятель-ность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 музыкального отрывка, составление </w:t>
            </w:r>
            <w:proofErr w:type="spellStart"/>
            <w:r>
              <w:rPr>
                <w:rFonts w:ascii="Times New Roman" w:hAnsi="Times New Roman" w:cs="Times New Roman"/>
              </w:rPr>
              <w:t>предло-жений</w:t>
            </w:r>
            <w:proofErr w:type="spellEnd"/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 сейчас, ребята, послушайте отрывок из музыкального произведения П. И. Чайковского «Октябрь».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Какие чувства вызвала эта музыка у вас? </w:t>
            </w:r>
            <w:r>
              <w:rPr>
                <w:rFonts w:ascii="Times New Roman" w:hAnsi="Times New Roman" w:cs="Times New Roman"/>
                <w:i/>
                <w:iCs/>
              </w:rPr>
              <w:t>(Грусти и печали.)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Давайте составим очень «красивое» распространенное предложение.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Запишите предложение, которое вам понравилось больше.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Докажите, что записанное вами предложение </w:t>
            </w:r>
            <w:r>
              <w:rPr>
                <w:rFonts w:ascii="Times New Roman" w:hAnsi="Times New Roman" w:cs="Times New Roman"/>
              </w:rPr>
              <w:lastRenderedPageBreak/>
              <w:t>является распространенным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Слушают музыку. Отвечают на вопросы, под руководством педагога составляют предложения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 дуальная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контролируют учебные действия, замечают допущенные ошибки.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осуществляют совместную деятельность в парах с учетом конкретных </w:t>
            </w:r>
            <w:r>
              <w:rPr>
                <w:rFonts w:ascii="Times New Roman" w:hAnsi="Times New Roman" w:cs="Times New Roman"/>
              </w:rPr>
              <w:lastRenderedPageBreak/>
              <w:t>учебно-познавательных задач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ответы.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Состав- </w:t>
            </w:r>
            <w:proofErr w:type="spellStart"/>
            <w:r>
              <w:rPr>
                <w:rFonts w:ascii="Times New Roman" w:hAnsi="Times New Roman" w:cs="Times New Roman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предложения</w:t>
            </w:r>
          </w:p>
        </w:tc>
      </w:tr>
      <w:tr w:rsidR="0006387D">
        <w:trPr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Первичное закрепление </w:t>
            </w:r>
            <w:r>
              <w:rPr>
                <w:rFonts w:ascii="Times New Roman" w:hAnsi="Times New Roman" w:cs="Times New Roman"/>
              </w:rPr>
              <w:br/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комментирова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нием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беседа, ответы на вопросы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предложений. </w:t>
            </w:r>
          </w:p>
          <w:p w:rsidR="0006387D" w:rsidRDefault="0006387D">
            <w:pPr>
              <w:pStyle w:val="ParagraphStyle"/>
              <w:spacing w:after="7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Послушайте отрывок из стихотворения А. Плещеева. </w:t>
            </w:r>
          </w:p>
          <w:p w:rsidR="0006387D" w:rsidRDefault="0006387D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Осень наступила. Высохли цветы. </w:t>
            </w:r>
          </w:p>
          <w:p w:rsidR="0006387D" w:rsidRDefault="0006387D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глядят уныло голые кусты. </w:t>
            </w:r>
          </w:p>
          <w:p w:rsidR="0006387D" w:rsidRDefault="0006387D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Вянет и желтеет травка на лугах,</w:t>
            </w:r>
          </w:p>
          <w:p w:rsidR="0006387D" w:rsidRDefault="0006387D">
            <w:pPr>
              <w:pStyle w:val="ParagraphStyle"/>
              <w:spacing w:after="75"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Только зеленеет озимь на полях.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Встретили ли вы нераспространенные пред-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? Какие?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(Осень наступила. Высохли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цветы.)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Распространите их, то есть добавьте второстепенные члены предложения.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</w:rPr>
              <w:t>Микровывод</w:t>
            </w:r>
            <w:proofErr w:type="spellEnd"/>
            <w:r>
              <w:rPr>
                <w:rFonts w:ascii="Times New Roman" w:hAnsi="Times New Roman" w:cs="Times New Roman"/>
              </w:rPr>
              <w:t>: чем больше второстепенных членов в предложении, тем богаче и ярче звучит наша речь.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Контролирует правильность приемов работы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 книгой. Организует и сопровождает деятельность детей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Высказывают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обосновывают свою точку зрения. </w:t>
            </w:r>
            <w:r>
              <w:rPr>
                <w:rFonts w:ascii="Times New Roman" w:hAnsi="Times New Roman" w:cs="Times New Roman"/>
              </w:rPr>
              <w:br/>
              <w:t>В сотрудничестве с учителем и одноклассниками делают выводы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осуществляют для решения учебных задач операции анализа, синтеза, сравнения, классификации, устанавливают причинно-следственные связи, делают обобщения, выводы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06387D">
        <w:trPr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Самостоятельная работа с </w:t>
            </w:r>
            <w:proofErr w:type="spellStart"/>
            <w:r>
              <w:rPr>
                <w:rFonts w:ascii="Times New Roman" w:hAnsi="Times New Roman" w:cs="Times New Roman"/>
              </w:rPr>
              <w:t>само-</w:t>
            </w:r>
            <w:r>
              <w:rPr>
                <w:rFonts w:ascii="Times New Roman" w:hAnsi="Times New Roman" w:cs="Times New Roman"/>
              </w:rPr>
              <w:lastRenderedPageBreak/>
              <w:t>проверкой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эталону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Обобщение </w:t>
            </w:r>
            <w:r>
              <w:rPr>
                <w:rFonts w:ascii="Times New Roman" w:hAnsi="Times New Roman" w:cs="Times New Roman"/>
              </w:rPr>
              <w:br/>
              <w:t xml:space="preserve">и систематизация знаний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формирование рациональных способов применения их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практике. Обучающая игра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Игра</w:t>
            </w:r>
            <w:r>
              <w:rPr>
                <w:rFonts w:ascii="Times New Roman" w:hAnsi="Times New Roman" w:cs="Times New Roman"/>
              </w:rPr>
              <w:t xml:space="preserve"> «Добавь слово». </w:t>
            </w:r>
          </w:p>
          <w:p w:rsidR="0006387D" w:rsidRDefault="0006387D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Правила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игрок называет любое слово-подлежащее. Следующий по очереди должен в начале или в конце присоединить свое слово,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подходящее по смыслу, – сказуемое. Остальные игроки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порядке очереди добавляют второстепенные члены предложения. Побеждает ряд, у которого получится самое длинное и логичное </w:t>
            </w:r>
            <w:proofErr w:type="spellStart"/>
            <w:r>
              <w:rPr>
                <w:rFonts w:ascii="Times New Roman" w:hAnsi="Times New Roman" w:cs="Times New Roman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6387D" w:rsidRDefault="0006387D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и сопровождает деятельность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детей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вопросы, оценивают работы товарищей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Групповая, индивидуальная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осуществляют поиск необходимой информации (из материалов учебника </w:t>
            </w:r>
            <w:r>
              <w:rPr>
                <w:rFonts w:ascii="Times New Roman" w:hAnsi="Times New Roman" w:cs="Times New Roman"/>
              </w:rPr>
              <w:lastRenderedPageBreak/>
              <w:t>и рассказа учителя, по воспроизведению в памяти)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</w:t>
            </w:r>
            <w:r>
              <w:rPr>
                <w:rFonts w:ascii="Times New Roman" w:hAnsi="Times New Roman" w:cs="Times New Roman"/>
              </w:rPr>
              <w:br/>
              <w:t>в игре</w:t>
            </w:r>
          </w:p>
        </w:tc>
      </w:tr>
      <w:tr w:rsidR="0006387D">
        <w:trPr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Включение в систему знаний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полученных 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сведений, оценивание результатов работы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Кого из игроков вы бы выделили и почему?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качества надо развивать, чтобы быть в числе победителей на уроке?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Подводят итоги игры под руководством учителя, оценивают себя и товарищей. Отвечают на вопросы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свою работу.</w:t>
            </w:r>
          </w:p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формулируют собственные мысли, высказывают и обосновывают свою точку зрения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87D" w:rsidRDefault="0006387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 на уроке</w:t>
            </w:r>
          </w:p>
        </w:tc>
      </w:tr>
    </w:tbl>
    <w:p w:rsidR="0006387D" w:rsidRDefault="0006387D" w:rsidP="0006387D">
      <w:pPr>
        <w:pStyle w:val="ParagraphStyle"/>
        <w:spacing w:line="264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p w:rsidR="002A6ADD" w:rsidRPr="0006387D" w:rsidRDefault="002A6ADD">
      <w:pPr>
        <w:rPr>
          <w:lang/>
        </w:rPr>
      </w:pPr>
    </w:p>
    <w:sectPr w:rsidR="002A6ADD" w:rsidRPr="0006387D" w:rsidSect="0006387D">
      <w:pgSz w:w="15840" w:h="12240" w:orient="landscape"/>
      <w:pgMar w:top="142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87D"/>
    <w:rsid w:val="0006387D"/>
    <w:rsid w:val="002A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638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06387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06387D"/>
    <w:rPr>
      <w:color w:val="000000"/>
      <w:sz w:val="20"/>
      <w:szCs w:val="20"/>
    </w:rPr>
  </w:style>
  <w:style w:type="character" w:customStyle="1" w:styleId="Heading">
    <w:name w:val="Heading"/>
    <w:uiPriority w:val="99"/>
    <w:rsid w:val="0006387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6387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6387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6387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6387D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2019-01-08T18:54:00Z</dcterms:created>
  <dcterms:modified xsi:type="dcterms:W3CDTF">2019-01-08T18:54:00Z</dcterms:modified>
</cp:coreProperties>
</file>